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4E4" w:rsidRPr="003054E4" w:rsidRDefault="003054E4" w:rsidP="003054E4">
      <w:pPr>
        <w:shd w:val="clear" w:color="auto" w:fill="FEFDFA"/>
        <w:spacing w:after="0" w:line="240" w:lineRule="auto"/>
        <w:outlineLvl w:val="2"/>
        <w:rPr>
          <w:rFonts w:ascii="Georgia" w:eastAsia="Times New Roman" w:hAnsi="Georgia" w:cs="Times New Roman"/>
          <w:color w:val="D52A33"/>
          <w:sz w:val="30"/>
          <w:szCs w:val="30"/>
          <w:lang w:eastAsia="ru-RU"/>
        </w:rPr>
      </w:pPr>
      <w:r w:rsidRPr="003054E4">
        <w:rPr>
          <w:rFonts w:ascii="Georgia" w:eastAsia="Times New Roman" w:hAnsi="Georgia" w:cs="Times New Roman"/>
          <w:color w:val="D52A33"/>
          <w:sz w:val="30"/>
          <w:szCs w:val="30"/>
          <w:lang w:eastAsia="ru-RU"/>
        </w:rPr>
        <w:t>Покупай внизу, продавай вверху (на кривой спроса и предложения или в диапазоне)</w:t>
      </w:r>
    </w:p>
    <w:p w:rsidR="003054E4" w:rsidRPr="003054E4" w:rsidRDefault="003054E4" w:rsidP="003054E4">
      <w:pPr>
        <w:shd w:val="clear" w:color="auto" w:fill="FEFDFA"/>
        <w:spacing w:after="0" w:line="304" w:lineRule="atLeast"/>
        <w:jc w:val="center"/>
        <w:rPr>
          <w:rFonts w:ascii="Arial" w:eastAsia="Times New Roman" w:hAnsi="Arial" w:cs="Arial"/>
          <w:color w:val="333333"/>
          <w:lang w:eastAsia="ru-RU"/>
        </w:rPr>
      </w:pPr>
      <w:r w:rsidRPr="003054E4">
        <w:rPr>
          <w:rFonts w:ascii="Arial" w:eastAsia="Times New Roman" w:hAnsi="Arial" w:cs="Arial"/>
          <w:color w:val="333333"/>
          <w:lang w:eastAsia="ru-RU"/>
        </w:rPr>
        <w:t>Раздел: </w:t>
      </w:r>
      <w:hyperlink r:id="rId4" w:history="1">
        <w:r w:rsidRPr="003054E4">
          <w:rPr>
            <w:rFonts w:ascii="Arial" w:eastAsia="Times New Roman" w:hAnsi="Arial" w:cs="Arial"/>
            <w:color w:val="7D181E"/>
            <w:lang w:eastAsia="ru-RU"/>
          </w:rPr>
          <w:t>Введение в трейдинг на уровнях спроса и предложения.</w:t>
        </w:r>
      </w:hyperlink>
    </w:p>
    <w:p w:rsidR="003054E4" w:rsidRPr="003054E4" w:rsidRDefault="003054E4" w:rsidP="003054E4">
      <w:pPr>
        <w:shd w:val="clear" w:color="auto" w:fill="FEFDFA"/>
        <w:spacing w:after="240" w:line="304" w:lineRule="atLeast"/>
        <w:rPr>
          <w:rFonts w:ascii="Arial" w:eastAsia="Times New Roman" w:hAnsi="Arial" w:cs="Arial"/>
          <w:color w:val="333333"/>
          <w:lang w:eastAsia="ru-RU"/>
        </w:rPr>
      </w:pPr>
      <w:r w:rsidRPr="003054E4">
        <w:rPr>
          <w:rFonts w:ascii="Arial" w:eastAsia="Times New Roman" w:hAnsi="Arial" w:cs="Arial"/>
          <w:color w:val="333333"/>
          <w:lang w:eastAsia="ru-RU"/>
        </w:rPr>
        <w:br/>
        <w:t>Оценка того когда изменился тренд является одной из самых коварных вещей, с которыми сталкивается трейдер, потому что на каждом таймфрейме свой тренд. Вы можете торговать в восходящем тренде на часовом графике, но на дневном будет нисходящий тренд, а на недельном графике восходящий. Таким образом, первая вещь, которую вам необходимо сделать, это определить на каком таймфрейме вы будете определять тренд и придерживаться ему 101%, не переключаясь в беспорядке между таймфреймами, а использовать один и тот же. </w:t>
      </w:r>
      <w:r w:rsidRPr="003054E4">
        <w:rPr>
          <w:rFonts w:ascii="Arial" w:eastAsia="Times New Roman" w:hAnsi="Arial" w:cs="Arial"/>
          <w:color w:val="333333"/>
          <w:lang w:eastAsia="ru-RU"/>
        </w:rPr>
        <w:br/>
      </w:r>
      <w:r w:rsidRPr="003054E4">
        <w:rPr>
          <w:rFonts w:ascii="Arial" w:eastAsia="Times New Roman" w:hAnsi="Arial" w:cs="Arial"/>
          <w:color w:val="333333"/>
          <w:lang w:eastAsia="ru-RU"/>
        </w:rPr>
        <w:br/>
        <w:t>Затем выберите таймфрейм, где вы будете рисовать уровни спроса и предложения для входа. После этого определите таймфрейм, на котором вы будете оценивать как высоко или низко вы находитесь на кривой спроса и предложения. Кривая подскажет вам, что вы слишком высоко, чтобы покупать или что вы слишком низко, чтобы продавать. Таким образом вы будете более или менее агрессивны при выборе уровней или ваших целей прибыли для выхода. Если вы находитесь слишком высоко на кривой, то вы должны подумать о выходе из ваших покупок и о поиске зон предложения для продажи, если вы считаете, что возможен разворот текущего тренда. Зеркально для минимума кривой.</w:t>
      </w:r>
      <w:r w:rsidRPr="003054E4">
        <w:rPr>
          <w:rFonts w:ascii="Arial" w:eastAsia="Times New Roman" w:hAnsi="Arial" w:cs="Arial"/>
          <w:color w:val="333333"/>
          <w:lang w:eastAsia="ru-RU"/>
        </w:rPr>
        <w:br/>
      </w:r>
      <w:bookmarkStart w:id="0" w:name="more"/>
      <w:bookmarkEnd w:id="0"/>
      <w:r w:rsidRPr="003054E4">
        <w:rPr>
          <w:rFonts w:ascii="Arial" w:eastAsia="Times New Roman" w:hAnsi="Arial" w:cs="Arial"/>
          <w:color w:val="333333"/>
          <w:lang w:eastAsia="ru-RU"/>
        </w:rPr>
        <w:br/>
        <w:t>Чтобы механически распознавать как высоко или как низко вы находитесь на кривой спроса и предложения, используйте в качестве руководства показанный ниже скриншот. Определитесь с процентом, который вы будете рассматривать как слишком высоко на кривой (насколько близко вы к ближайшей линии на большем таймфрейме) и не покупайте, если цена выше этого процента. Сделайте тоже самое для нижнего процента. Определитесь с этим и не нарушайте правила, таким образом вы сможете избежать многих убытков.</w:t>
      </w:r>
    </w:p>
    <w:p w:rsidR="003054E4" w:rsidRPr="003054E4" w:rsidRDefault="003054E4" w:rsidP="003054E4">
      <w:pPr>
        <w:shd w:val="clear" w:color="auto" w:fill="FEFDFA"/>
        <w:spacing w:after="0" w:line="304" w:lineRule="atLeast"/>
        <w:jc w:val="center"/>
        <w:rPr>
          <w:rFonts w:ascii="Arial" w:eastAsia="Times New Roman" w:hAnsi="Arial" w:cs="Arial"/>
          <w:color w:val="333333"/>
          <w:lang w:eastAsia="ru-RU"/>
        </w:rPr>
      </w:pPr>
      <w:r>
        <w:rPr>
          <w:rFonts w:ascii="Arial" w:eastAsia="Times New Roman" w:hAnsi="Arial" w:cs="Arial"/>
          <w:noProof/>
          <w:color w:val="7D181E"/>
          <w:lang w:eastAsia="ru-RU"/>
        </w:rPr>
        <w:drawing>
          <wp:inline distT="0" distB="0" distL="0" distR="0">
            <wp:extent cx="3813175" cy="888365"/>
            <wp:effectExtent l="19050" t="0" r="0" b="0"/>
            <wp:docPr id="1" name="Рисунок 1" descr="http://3.bp.blogspot.com/-XVzAslD7aRo/UzQVNewE3FI/AAAAAAAAFFU/UwCH0Fc0MRM/s400/supply_demand_curve-priceactionfx-ru.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3.bp.blogspot.com/-XVzAslD7aRo/UzQVNewE3FI/AAAAAAAAFFU/UwCH0Fc0MRM/s400/supply_demand_curve-priceactionfx-ru.gif">
                      <a:hlinkClick r:id="rId5"/>
                    </pic:cNvPr>
                    <pic:cNvPicPr>
                      <a:picLocks noChangeAspect="1" noChangeArrowheads="1"/>
                    </pic:cNvPicPr>
                  </pic:nvPicPr>
                  <pic:blipFill>
                    <a:blip r:embed="rId6" cstate="print"/>
                    <a:srcRect/>
                    <a:stretch>
                      <a:fillRect/>
                    </a:stretch>
                  </pic:blipFill>
                  <pic:spPr bwMode="auto">
                    <a:xfrm>
                      <a:off x="0" y="0"/>
                      <a:ext cx="3813175" cy="888365"/>
                    </a:xfrm>
                    <a:prstGeom prst="rect">
                      <a:avLst/>
                    </a:prstGeom>
                    <a:noFill/>
                    <a:ln w="9525">
                      <a:noFill/>
                      <a:miter lim="800000"/>
                      <a:headEnd/>
                      <a:tailEnd/>
                    </a:ln>
                  </pic:spPr>
                </pic:pic>
              </a:graphicData>
            </a:graphic>
          </wp:inline>
        </w:drawing>
      </w:r>
    </w:p>
    <w:p w:rsidR="003054E4" w:rsidRPr="003054E4" w:rsidRDefault="003054E4" w:rsidP="003054E4">
      <w:pPr>
        <w:shd w:val="clear" w:color="auto" w:fill="FEFDFA"/>
        <w:spacing w:after="0" w:line="304" w:lineRule="atLeast"/>
        <w:rPr>
          <w:rFonts w:ascii="Arial" w:eastAsia="Times New Roman" w:hAnsi="Arial" w:cs="Arial"/>
          <w:color w:val="333333"/>
          <w:lang w:eastAsia="ru-RU"/>
        </w:rPr>
      </w:pPr>
      <w:r w:rsidRPr="003054E4">
        <w:rPr>
          <w:rFonts w:ascii="Arial" w:eastAsia="Times New Roman" w:hAnsi="Arial" w:cs="Arial"/>
          <w:color w:val="333333"/>
          <w:lang w:eastAsia="ru-RU"/>
        </w:rPr>
        <w:br/>
        <w:t>(</w:t>
      </w:r>
      <w:hyperlink r:id="rId7" w:history="1">
        <w:r w:rsidRPr="003054E4">
          <w:rPr>
            <w:rFonts w:ascii="Arial" w:eastAsia="Times New Roman" w:hAnsi="Arial" w:cs="Arial"/>
            <w:color w:val="7D181E"/>
            <w:lang w:eastAsia="ru-RU"/>
          </w:rPr>
          <w:t>Кеус</w:t>
        </w:r>
      </w:hyperlink>
      <w:r w:rsidRPr="003054E4">
        <w:rPr>
          <w:rFonts w:ascii="Arial" w:eastAsia="Times New Roman" w:hAnsi="Arial" w:cs="Arial"/>
          <w:color w:val="333333"/>
          <w:lang w:eastAsia="ru-RU"/>
        </w:rPr>
        <w:t>: На правой картинке есть выражение, "ищите исходные и свежие уровни спроса". Не знаю пока зачем он сделал такую классификацию уровней как исходные и свежие, но у академиков я подобное не встречал. Как я понял, "изначальный" уровень - этот тот от которого началось движение, т.е. место разворота тренда, а "свежий" - это любой уровень, который ещё не тестировался. При том исходный уровень может быть свежим, если цена к нему не разу не возвращалась. По сути не вижу смысла выделять исходный уровень от всех остальных.)</w:t>
      </w:r>
    </w:p>
    <w:p w:rsidR="005735D4" w:rsidRDefault="005735D4"/>
    <w:sectPr w:rsidR="005735D4" w:rsidSect="005735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3054E4"/>
    <w:rsid w:val="003054E4"/>
    <w:rsid w:val="005735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35D4"/>
  </w:style>
  <w:style w:type="paragraph" w:styleId="3">
    <w:name w:val="heading 3"/>
    <w:basedOn w:val="a"/>
    <w:link w:val="30"/>
    <w:uiPriority w:val="9"/>
    <w:qFormat/>
    <w:rsid w:val="003054E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054E4"/>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3054E4"/>
  </w:style>
  <w:style w:type="character" w:styleId="a3">
    <w:name w:val="Hyperlink"/>
    <w:basedOn w:val="a0"/>
    <w:uiPriority w:val="99"/>
    <w:semiHidden/>
    <w:unhideWhenUsed/>
    <w:rsid w:val="003054E4"/>
    <w:rPr>
      <w:color w:val="0000FF"/>
      <w:u w:val="single"/>
    </w:rPr>
  </w:style>
  <w:style w:type="paragraph" w:styleId="a4">
    <w:name w:val="Balloon Text"/>
    <w:basedOn w:val="a"/>
    <w:link w:val="a5"/>
    <w:uiPriority w:val="99"/>
    <w:semiHidden/>
    <w:unhideWhenUsed/>
    <w:rsid w:val="003054E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054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66819109">
      <w:bodyDiv w:val="1"/>
      <w:marLeft w:val="0"/>
      <w:marRight w:val="0"/>
      <w:marTop w:val="0"/>
      <w:marBottom w:val="0"/>
      <w:divBdr>
        <w:top w:val="none" w:sz="0" w:space="0" w:color="auto"/>
        <w:left w:val="none" w:sz="0" w:space="0" w:color="auto"/>
        <w:bottom w:val="none" w:sz="0" w:space="0" w:color="auto"/>
        <w:right w:val="none" w:sz="0" w:space="0" w:color="auto"/>
      </w:divBdr>
      <w:divsChild>
        <w:div w:id="30958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plus.google.com/+%D0%94%D0%BC%D0%B8%D1%82%D1%80%D0%B8%D0%B9%D0%9A%D0%B5%D1%83%D1%8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3.bp.blogspot.com/-XVzAslD7aRo/UzQVNewE3FI/AAAAAAAAFFU/UwCH0Fc0MRM/s1600/supply_demand_curve-priceactionfx-ru.gif" TargetMode="External"/><Relationship Id="rId4" Type="http://schemas.openxmlformats.org/officeDocument/2006/relationships/hyperlink" Target="http://www.priceactionfx.ru/2014/03/yrovni-sprosa-predlosheniay-kratko.html"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2154</Characters>
  <Application>Microsoft Office Word</Application>
  <DocSecurity>0</DocSecurity>
  <Lines>17</Lines>
  <Paragraphs>5</Paragraphs>
  <ScaleCrop>false</ScaleCrop>
  <Company/>
  <LinksUpToDate>false</LinksUpToDate>
  <CharactersWithSpaces>2526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вага1979</dc:creator>
  <cp:lastModifiedBy>вага1979</cp:lastModifiedBy>
  <cp:revision>2</cp:revision>
  <dcterms:created xsi:type="dcterms:W3CDTF">2016-01-17T13:48:00Z</dcterms:created>
  <dcterms:modified xsi:type="dcterms:W3CDTF">2016-01-17T13:49:00Z</dcterms:modified>
</cp:coreProperties>
</file>